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tabs>
          <w:tab w:val="clear" w:pos="4320"/>
          <w:tab w:val="clear" w:pos="8640"/>
        </w:tabs>
        <w:rPr>
          <w:sz w:val="20"/>
        </w:rPr>
      </w:pPr>
      <w:r>
        <w:rPr>
          <w:sz w:val="20"/>
        </w:rPr>
      </w:r>
    </w:p>
    <w:p>
      <w:pPr>
        <w:pStyle w:val="Normal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Invited Attendees:</w:t>
      </w:r>
    </w:p>
    <w:p>
      <w:pPr>
        <w:sectPr>
          <w:headerReference w:type="even" r:id="rId2"/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2240" w:h="15840"/>
          <w:pgMar w:left="900" w:right="900" w:gutter="0" w:header="720" w:top="1080" w:footer="720" w:bottom="144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Check1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0" w:name="Check1_Copy_1"/>
      <w:bookmarkStart w:id="1" w:name="Check1"/>
      <w:bookmarkStart w:id="2" w:name="Check1"/>
      <w:bookmarkEnd w:id="2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bookmarkEnd w:id="0"/>
      <w:r>
        <w:rPr>
          <w:rFonts w:cs="Arial" w:ascii="Arial" w:hAnsi="Arial"/>
          <w:sz w:val="22"/>
          <w:szCs w:val="22"/>
        </w:rPr>
        <w:t xml:space="preserve">  President</w:t>
        <w:tab/>
        <w:t>Amanda Wendling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Check9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3" w:name="Check9_Copy_1"/>
      <w:bookmarkStart w:id="4" w:name="Check9"/>
      <w:bookmarkStart w:id="5" w:name="Check9"/>
      <w:bookmarkEnd w:id="5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bookmarkEnd w:id="3"/>
      <w:r>
        <w:rPr>
          <w:rFonts w:cs="Arial" w:ascii="Arial" w:hAnsi="Arial"/>
          <w:sz w:val="22"/>
          <w:szCs w:val="22"/>
        </w:rPr>
        <w:t xml:space="preserve">  President Elect </w:t>
        <w:tab/>
        <w:t>Payton Braam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b/>
          <w:sz w:val="22"/>
          <w:szCs w:val="22"/>
        </w:rPr>
      </w:pPr>
      <w:r>
        <w:fldChar w:fldCharType="begin">
          <w:ffData>
            <w:name w:val="Check3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6" w:name="Check3_Copy_1"/>
      <w:bookmarkStart w:id="7" w:name="Check3"/>
      <w:bookmarkStart w:id="8" w:name="Check3"/>
      <w:bookmarkEnd w:id="8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bookmarkEnd w:id="6"/>
      <w:r>
        <w:rPr>
          <w:rFonts w:cs="Arial" w:ascii="Arial" w:hAnsi="Arial"/>
          <w:sz w:val="22"/>
          <w:szCs w:val="22"/>
        </w:rPr>
        <w:t xml:space="preserve">  Treasurer</w:t>
        <w:tab/>
        <w:t>Nathan Hansen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b/>
          <w:sz w:val="22"/>
          <w:szCs w:val="22"/>
        </w:rPr>
      </w:pPr>
      <w:r>
        <w:fldChar w:fldCharType="begin">
          <w:ffData>
            <w:name w:val="Bookmark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9" w:name="Bookmark"/>
      <w:bookmarkStart w:id="10" w:name="Bookmark"/>
      <w:bookmarkEnd w:id="10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Secretary</w:t>
        <w:tab/>
        <w:t>Brian Clark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11" w:name="Bookmark_Copy_1"/>
      <w:bookmarkStart w:id="12" w:name="Bookmark_Copy_1"/>
      <w:bookmarkEnd w:id="12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Member-At-Large</w:t>
        <w:tab/>
        <w:t>OPEN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2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13" w:name="Bookmark_Copy_2"/>
      <w:bookmarkStart w:id="14" w:name="Bookmark_Copy_2"/>
      <w:bookmarkEnd w:id="14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Member-At-Large</w:t>
        <w:tab/>
        <w:t>OPEN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3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15" w:name="Bookmark_Copy_3"/>
      <w:bookmarkStart w:id="16" w:name="Bookmark_Copy_3"/>
      <w:bookmarkEnd w:id="16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Past President</w:t>
        <w:tab/>
        <w:t>James VanderZanden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Chair Persons Attendees: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4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17" w:name="Bookmark_Copy_4"/>
      <w:bookmarkStart w:id="18" w:name="Bookmark_Copy_4"/>
      <w:bookmarkEnd w:id="18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Membership          </w:t>
        <w:tab/>
        <w:t>Caryn Rader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5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19" w:name="Bookmark_Copy_5"/>
      <w:bookmarkStart w:id="20" w:name="Bookmark_Copy_5"/>
      <w:bookmarkEnd w:id="20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Students Activities</w:t>
        <w:tab/>
        <w:t>James Kraus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6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21" w:name="Bookmark_Copy_6"/>
      <w:bookmarkStart w:id="22" w:name="Bookmark_Copy_6"/>
      <w:bookmarkEnd w:id="22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Students Activities</w:t>
        <w:tab/>
        <w:t>Jason Garvens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7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23" w:name="Bookmark_Copy_7"/>
      <w:bookmarkStart w:id="24" w:name="Bookmark_Copy_7"/>
      <w:bookmarkEnd w:id="24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Nominating </w:t>
        <w:tab/>
        <w:t>OPEN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8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25" w:name="Bookmark_Copy_8"/>
      <w:bookmarkStart w:id="26" w:name="Bookmark_Copy_8"/>
      <w:bookmarkEnd w:id="26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Research Promotion </w:t>
        <w:tab/>
        <w:t>Jason Boatman</w:t>
        <w:tab/>
      </w:r>
    </w:p>
    <w:p>
      <w:pPr>
        <w:pStyle w:val="Normal"/>
        <w:tabs>
          <w:tab w:val="clear" w:pos="720"/>
          <w:tab w:val="left" w:pos="2700" w:leader="none"/>
        </w:tabs>
        <w:spacing w:before="0" w:after="0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9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27" w:name="Bookmark_Copy_9"/>
      <w:bookmarkStart w:id="28" w:name="Bookmark_Copy_9"/>
      <w:bookmarkEnd w:id="28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 CTTC</w:t>
        <w:tab/>
        <w:tab/>
        <w:t>OPEN</w:t>
      </w:r>
    </w:p>
    <w:p>
      <w:pPr>
        <w:pStyle w:val="Normal"/>
        <w:tabs>
          <w:tab w:val="clear" w:pos="720"/>
          <w:tab w:val="left" w:pos="2880" w:leader="none"/>
        </w:tabs>
        <w:ind w:left="540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0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29" w:name="Bookmark_Copy_10"/>
      <w:bookmarkStart w:id="30" w:name="Bookmark_Copy_10"/>
      <w:bookmarkEnd w:id="30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 Sustainability</w:t>
        <w:tab/>
        <w:t>Sharon Gould</w:t>
      </w:r>
    </w:p>
    <w:p>
      <w:pPr>
        <w:pStyle w:val="Normal"/>
        <w:tabs>
          <w:tab w:val="clear" w:pos="720"/>
          <w:tab w:val="left" w:pos="2880" w:leader="none"/>
        </w:tabs>
        <w:ind w:left="540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1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31" w:name="Bookmark_Copy_11"/>
      <w:bookmarkStart w:id="32" w:name="Bookmark_Copy_11"/>
      <w:bookmarkEnd w:id="32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 Refrigeration</w:t>
        <w:tab/>
        <w:t>Cameron Klein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2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33" w:name="Bookmark_Copy_12"/>
      <w:bookmarkStart w:id="34" w:name="Bookmark_Copy_12"/>
      <w:bookmarkEnd w:id="34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Historical</w:t>
        <w:tab/>
        <w:t xml:space="preserve"> </w:t>
        <w:tab/>
        <w:t>OPEN</w:t>
      </w:r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3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35" w:name="Bookmark_Copy_13"/>
      <w:bookmarkStart w:id="36" w:name="Bookmark_Copy_13"/>
      <w:bookmarkEnd w:id="36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Newsletter</w:t>
        <w:tab/>
        <w:t xml:space="preserve">Mark Miller </w:t>
      </w:r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Check14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37" w:name="Check14_Copy_1"/>
      <w:bookmarkStart w:id="38" w:name="Check14"/>
      <w:bookmarkStart w:id="39" w:name="Check14"/>
      <w:bookmarkEnd w:id="39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bookmarkEnd w:id="37"/>
      <w:r>
        <w:rPr>
          <w:rFonts w:cs="Arial" w:ascii="Arial" w:hAnsi="Arial"/>
          <w:sz w:val="22"/>
          <w:szCs w:val="22"/>
        </w:rPr>
        <w:t xml:space="preserve">  Scholarship</w:t>
        <w:tab/>
        <w:t>Brian Winterle</w:t>
      </w:r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4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40" w:name="Bookmark_Copy_14"/>
      <w:bookmarkStart w:id="41" w:name="Bookmark_Copy_14"/>
      <w:bookmarkEnd w:id="41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Web-Site</w:t>
        <w:tab/>
        <w:t>OPEN</w:t>
      </w:r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5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42" w:name="Bookmark_Copy_15"/>
      <w:bookmarkStart w:id="43" w:name="Bookmark_Copy_15"/>
      <w:bookmarkEnd w:id="43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YEA</w:t>
        <w:tab/>
        <w:t>Amanda Wendling</w:t>
      </w:r>
    </w:p>
    <w:p>
      <w:pPr>
        <w:pStyle w:val="Normal"/>
        <w:tabs>
          <w:tab w:val="clear" w:pos="720"/>
          <w:tab w:val="left" w:pos="270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6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44" w:name="Check11"/>
      <w:bookmarkStart w:id="45" w:name="Bookmark_Copy_16"/>
      <w:bookmarkStart w:id="46" w:name="Bookmark_Copy_16"/>
      <w:bookmarkEnd w:id="46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Audit</w:t>
        <w:tab/>
        <w:tab/>
        <w:t xml:space="preserve">Sawyer LaChance </w:t>
      </w:r>
      <w:bookmarkEnd w:id="44"/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7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47" w:name="Bookmark_Copy_17"/>
      <w:bookmarkStart w:id="48" w:name="Bookmark_Copy_17"/>
      <w:bookmarkEnd w:id="48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Golf</w:t>
        <w:tab/>
        <w:t>Ryan Youngdahl</w:t>
      </w:r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8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49" w:name="Bookmark_Copy_18"/>
      <w:bookmarkStart w:id="50" w:name="Bookmark_Copy_18"/>
      <w:bookmarkEnd w:id="50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Honors and Awards</w:t>
        <w:tab/>
        <w:t>Brian Winterle</w:t>
      </w:r>
    </w:p>
    <w:p>
      <w:pPr>
        <w:pStyle w:val="Normal"/>
        <w:tabs>
          <w:tab w:val="clear" w:pos="720"/>
          <w:tab w:val="left" w:pos="2880" w:leader="none"/>
        </w:tabs>
        <w:ind w:hanging="1440" w:left="1440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19"/>
            <w:enabled/>
            <w:calcOnExit w:val="0"/>
            <w:checkBox>
              <w:sizeAuto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51" w:name="Bookmark_Copy_19"/>
      <w:bookmarkStart w:id="52" w:name="Bookmark_Copy_19"/>
      <w:bookmarkEnd w:id="52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GGAC </w:t>
        <w:tab/>
        <w:tab/>
        <w:t>Jason Boatman</w:t>
      </w:r>
    </w:p>
    <w:p>
      <w:pPr>
        <w:pStyle w:val="Normal"/>
        <w:tabs>
          <w:tab w:val="clear" w:pos="720"/>
          <w:tab w:val="left" w:pos="2880" w:leader="none"/>
        </w:tabs>
        <w:ind w:hanging="1440" w:left="1440"/>
        <w:rPr>
          <w:rFonts w:ascii="Arial" w:hAnsi="Arial" w:cs="Arial"/>
          <w:sz w:val="22"/>
          <w:szCs w:val="22"/>
        </w:rPr>
      </w:pPr>
      <w:r>
        <w:fldChar w:fldCharType="begin">
          <w:ffData>
            <w:name w:val="Bookmark Copy 20"/>
            <w:enabled/>
            <w:calcOnExit w:val="0"/>
            <w:checkBox>
              <w:sizeAuto/>
              <w:checked/>
            </w:checkBox>
          </w:ffData>
        </w:fldChar>
      </w:r>
      <w:r>
        <w:rPr>
          <w:sz w:val="22"/>
          <w:szCs w:val="22"/>
          <w:rFonts w:cs="Arial" w:ascii="Arial" w:hAnsi="Arial"/>
        </w:rPr>
        <w:instrText xml:space="preserve"> FORMCHECKBOX </w:instrText>
      </w:r>
      <w:r>
        <w:rPr>
          <w:sz w:val="22"/>
          <w:szCs w:val="22"/>
          <w:rFonts w:cs="Arial" w:ascii="Arial" w:hAnsi="Arial"/>
        </w:rPr>
        <w:fldChar w:fldCharType="separate"/>
      </w:r>
      <w:bookmarkStart w:id="53" w:name="Bookmark_Copy_20"/>
      <w:bookmarkStart w:id="54" w:name="Bookmark_Copy_20"/>
      <w:bookmarkEnd w:id="54"/>
      <w:r>
        <w:rPr>
          <w:rFonts w:cs="Arial" w:ascii="Arial" w:hAnsi="Arial"/>
          <w:sz w:val="22"/>
          <w:szCs w:val="22"/>
        </w:rPr>
      </w:r>
      <w:r>
        <w:rPr>
          <w:sz w:val="22"/>
          <w:szCs w:val="22"/>
          <w:rFonts w:cs="Arial" w:ascii="Arial" w:hAnsi="Arial"/>
        </w:rPr>
        <w:fldChar w:fldCharType="end"/>
      </w:r>
      <w:r>
        <w:rPr>
          <w:rFonts w:cs="Arial" w:ascii="Arial" w:hAnsi="Arial"/>
          <w:sz w:val="22"/>
          <w:szCs w:val="22"/>
        </w:rPr>
        <w:t xml:space="preserve">  DEI </w:t>
        <w:tab/>
        <w:tab/>
        <w:t>Caryn Rader</w:t>
      </w:r>
    </w:p>
    <w:p>
      <w:pPr>
        <w:pStyle w:val="Normal"/>
        <w:tabs>
          <w:tab w:val="clear" w:pos="720"/>
          <w:tab w:val="left" w:pos="2880" w:leader="none"/>
        </w:tabs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type w:val="continuous"/>
          <w:pgSz w:w="12240" w:h="15840"/>
          <w:pgMar w:left="900" w:right="900" w:gutter="0" w:header="720" w:top="1080" w:footer="720" w:bottom="1440"/>
          <w:cols w:num="2" w:space="360" w:equalWidth="true" w:sep="false"/>
          <w:formProt w:val="false"/>
          <w:textDirection w:val="lrTb"/>
          <w:docGrid w:type="default" w:linePitch="360" w:charSpace="0"/>
        </w:sectPr>
      </w:pPr>
    </w:p>
    <w:p>
      <w:pPr>
        <w:pStyle w:val="Header"/>
        <w:numPr>
          <w:ilvl w:val="0"/>
          <w:numId w:val="0"/>
        </w:numPr>
        <w:tabs>
          <w:tab w:val="clear" w:pos="4320"/>
          <w:tab w:val="clear" w:pos="8640"/>
          <w:tab w:val="left" w:pos="2340" w:leader="none"/>
        </w:tabs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 xml:space="preserve"> </w:t>
      </w:r>
    </w:p>
    <w:p>
      <w:pPr>
        <w:pStyle w:val="Header"/>
        <w:numPr>
          <w:ilvl w:val="0"/>
          <w:numId w:val="0"/>
        </w:numPr>
        <w:tabs>
          <w:tab w:val="clear" w:pos="4320"/>
          <w:tab w:val="clear" w:pos="8640"/>
          <w:tab w:val="left" w:pos="2340" w:leader="none"/>
        </w:tabs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Meeting Subject:</w:t>
        <w:tab/>
        <w:tab/>
      </w:r>
      <w:r>
        <w:rPr>
          <w:rFonts w:cs="Arial" w:ascii="Arial" w:hAnsi="Arial"/>
          <w:bCs/>
          <w:sz w:val="22"/>
          <w:szCs w:val="22"/>
        </w:rPr>
        <w:t>September Board of Governors Meeting</w:t>
      </w:r>
    </w:p>
    <w:p>
      <w:pPr>
        <w:pStyle w:val="Header"/>
        <w:numPr>
          <w:ilvl w:val="0"/>
          <w:numId w:val="0"/>
        </w:numPr>
        <w:tabs>
          <w:tab w:val="clear" w:pos="4320"/>
          <w:tab w:val="clear" w:pos="8640"/>
          <w:tab w:val="left" w:pos="2340" w:leader="none"/>
        </w:tabs>
        <w:outlineLvl w:val="0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Meeting Date:</w:t>
        <w:tab/>
        <w:tab/>
      </w:r>
      <w:r>
        <w:rPr>
          <w:rFonts w:cs="Arial" w:ascii="Arial" w:hAnsi="Arial"/>
          <w:bCs/>
          <w:sz w:val="22"/>
          <w:szCs w:val="22"/>
        </w:rPr>
        <w:t>Tuesday, September 28, 2026 – 4:00 p.m. – 5:00 p.m.</w:t>
      </w:r>
    </w:p>
    <w:p>
      <w:pPr>
        <w:pStyle w:val="Header"/>
        <w:numPr>
          <w:ilvl w:val="0"/>
          <w:numId w:val="0"/>
        </w:numPr>
        <w:tabs>
          <w:tab w:val="clear" w:pos="4320"/>
          <w:tab w:val="clear" w:pos="8640"/>
          <w:tab w:val="left" w:pos="2340" w:leader="none"/>
        </w:tabs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Meeting Location:</w:t>
        <w:tab/>
        <w:tab/>
      </w:r>
      <w:r>
        <w:rPr>
          <w:rFonts w:cs="Arial" w:ascii="Arial" w:hAnsi="Arial"/>
          <w:bCs/>
          <w:sz w:val="22"/>
          <w:szCs w:val="22"/>
        </w:rPr>
        <w:t xml:space="preserve">Zoom (Virtual) </w:t>
      </w:r>
    </w:p>
    <w:p>
      <w:pPr>
        <w:pStyle w:val="Header"/>
        <w:numPr>
          <w:ilvl w:val="0"/>
          <w:numId w:val="0"/>
        </w:numPr>
        <w:tabs>
          <w:tab w:val="clear" w:pos="4320"/>
          <w:tab w:val="clear" w:pos="8640"/>
          <w:tab w:val="left" w:pos="2340" w:leader="none"/>
        </w:tabs>
        <w:outlineLvl w:val="0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Call Meeting to Order ( 1 minutes)  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Welcome – Intros ( 5 minutes)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Previous Meeting Minutes Read and Approval (10 minutes)</w:t>
      </w:r>
    </w:p>
    <w:p>
      <w:pPr>
        <w:pStyle w:val="Normal"/>
        <w:numPr>
          <w:ilvl w:val="1"/>
          <w:numId w:val="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Meeting Minutes</w:t>
      </w:r>
    </w:p>
    <w:p>
      <w:pPr>
        <w:pStyle w:val="Normal"/>
        <w:numPr>
          <w:ilvl w:val="2"/>
          <w:numId w:val="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August BOG Meeting Minutes</w:t>
      </w:r>
    </w:p>
    <w:p>
      <w:pPr>
        <w:pStyle w:val="Normal"/>
        <w:numPr>
          <w:ilvl w:val="3"/>
          <w:numId w:val="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Unanimously approved</w:t>
      </w:r>
    </w:p>
    <w:p>
      <w:pPr>
        <w:pStyle w:val="Normal"/>
        <w:numPr>
          <w:ilvl w:val="1"/>
          <w:numId w:val="1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Treasurers report</w:t>
      </w:r>
    </w:p>
    <w:p>
      <w:pPr>
        <w:pStyle w:val="Normal"/>
        <w:numPr>
          <w:ilvl w:val="2"/>
          <w:numId w:val="1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July Treasures Report (?)</w:t>
      </w:r>
    </w:p>
    <w:p>
      <w:pPr>
        <w:pStyle w:val="Normal"/>
        <w:numPr>
          <w:ilvl w:val="3"/>
          <w:numId w:val="1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color w:val="C9211E"/>
          <w:sz w:val="20"/>
        </w:rPr>
        <w:t>Unanimously approved</w:t>
      </w:r>
    </w:p>
    <w:p>
      <w:pPr>
        <w:pStyle w:val="Normal"/>
        <w:numPr>
          <w:ilvl w:val="2"/>
          <w:numId w:val="1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August Treasures Report</w:t>
      </w:r>
    </w:p>
    <w:p>
      <w:pPr>
        <w:pStyle w:val="Normal"/>
        <w:numPr>
          <w:ilvl w:val="3"/>
          <w:numId w:val="1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color w:val="C9211E"/>
          <w:sz w:val="20"/>
        </w:rPr>
        <w:t>Nathan: Expenses for pickleball will show up when check is cashed, likely October</w:t>
      </w:r>
    </w:p>
    <w:p>
      <w:pPr>
        <w:pStyle w:val="Normal"/>
        <w:numPr>
          <w:ilvl w:val="3"/>
          <w:numId w:val="1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color w:val="C9211E"/>
          <w:sz w:val="20"/>
        </w:rPr>
        <w:t>Nathan: This month’s meeting expenses are not yet included.</w:t>
      </w:r>
    </w:p>
    <w:p>
      <w:pPr>
        <w:pStyle w:val="Normal"/>
        <w:numPr>
          <w:ilvl w:val="3"/>
          <w:numId w:val="1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color w:val="C9211E"/>
          <w:sz w:val="20"/>
        </w:rPr>
        <w:t>Unanimously approved</w:t>
      </w:r>
    </w:p>
    <w:p>
      <w:pPr>
        <w:pStyle w:val="Normal"/>
        <w:numPr>
          <w:ilvl w:val="0"/>
          <w:numId w:val="1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New Business (15 minutes)</w:t>
      </w:r>
    </w:p>
    <w:p>
      <w:pPr>
        <w:pStyle w:val="Normal"/>
        <w:numPr>
          <w:ilvl w:val="1"/>
          <w:numId w:val="1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Budget Approval</w:t>
      </w:r>
    </w:p>
    <w:p>
      <w:pPr>
        <w:pStyle w:val="Normal"/>
        <w:numPr>
          <w:ilvl w:val="2"/>
          <w:numId w:val="1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Sent via email </w:t>
      </w:r>
    </w:p>
    <w:p>
      <w:pPr>
        <w:pStyle w:val="Normal"/>
        <w:numPr>
          <w:ilvl w:val="2"/>
          <w:numId w:val="2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Review updates </w:t>
      </w:r>
    </w:p>
    <w:p>
      <w:pPr>
        <w:pStyle w:val="Normal"/>
        <w:numPr>
          <w:ilvl w:val="2"/>
          <w:numId w:val="2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Vote</w:t>
      </w:r>
    </w:p>
    <w:p>
      <w:pPr>
        <w:pStyle w:val="Normal"/>
        <w:numPr>
          <w:ilvl w:val="2"/>
          <w:numId w:val="2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CRC is currently a net-zero expenses (currently shown as $3k spent and $3k income)</w:t>
      </w:r>
    </w:p>
    <w:p>
      <w:pPr>
        <w:pStyle w:val="Normal"/>
        <w:numPr>
          <w:ilvl w:val="3"/>
          <w:numId w:val="2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Any CRC income will be considered incremental income...not planned for</w:t>
      </w:r>
    </w:p>
    <w:p>
      <w:pPr>
        <w:pStyle w:val="Normal"/>
        <w:numPr>
          <w:ilvl w:val="2"/>
          <w:numId w:val="2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seminar income anticipated this year</w:t>
      </w:r>
    </w:p>
    <w:p>
      <w:pPr>
        <w:pStyle w:val="Normal"/>
        <w:numPr>
          <w:ilvl w:val="2"/>
          <w:numId w:val="2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 xml:space="preserve">StarChapter has a new pricing structure </w:t>
      </w:r>
      <w:r>
        <w:rPr>
          <w:rFonts w:cs="Arial" w:ascii="Arial" w:hAnsi="Arial"/>
          <w:color w:val="C9211E"/>
          <w:sz w:val="20"/>
        </w:rPr>
        <w:t>which could be different from budget</w:t>
      </w:r>
    </w:p>
    <w:p>
      <w:pPr>
        <w:pStyle w:val="Normal"/>
        <w:numPr>
          <w:ilvl w:val="2"/>
          <w:numId w:val="2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Research Promotion budgeted amount increases by 4% each year</w:t>
      </w:r>
    </w:p>
    <w:p>
      <w:pPr>
        <w:pStyle w:val="Normal"/>
        <w:numPr>
          <w:ilvl w:val="2"/>
          <w:numId w:val="2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YEA will start charging a small amount for their functions</w:t>
      </w:r>
    </w:p>
    <w:p>
      <w:pPr>
        <w:pStyle w:val="Normal"/>
        <w:numPr>
          <w:ilvl w:val="2"/>
          <w:numId w:val="2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Tax prep is not included in this year’s budget, but cost should be minimal and there are funds available</w:t>
      </w:r>
    </w:p>
    <w:p>
      <w:pPr>
        <w:pStyle w:val="Normal"/>
        <w:numPr>
          <w:ilvl w:val="3"/>
          <w:numId w:val="2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1099 is the only form needed, but e-file serviced will be needed</w:t>
      </w:r>
    </w:p>
    <w:p>
      <w:pPr>
        <w:pStyle w:val="Normal"/>
        <w:numPr>
          <w:ilvl w:val="3"/>
          <w:numId w:val="3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Should be small fee (less than $100)</w:t>
      </w:r>
    </w:p>
    <w:p>
      <w:pPr>
        <w:pStyle w:val="Normal"/>
        <w:numPr>
          <w:ilvl w:val="3"/>
          <w:numId w:val="3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BOG will discuss tax filing in future meeting</w:t>
      </w:r>
    </w:p>
    <w:p>
      <w:pPr>
        <w:pStyle w:val="Normal"/>
        <w:numPr>
          <w:ilvl w:val="2"/>
          <w:numId w:val="3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Approved unanimously</w:t>
      </w:r>
    </w:p>
    <w:p>
      <w:pPr>
        <w:pStyle w:val="Normal"/>
        <w:numPr>
          <w:ilvl w:val="1"/>
          <w:numId w:val="3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hyperlink r:id="rId8">
        <w:r>
          <w:rPr>
            <w:rStyle w:val="Hyperlink"/>
            <w:rFonts w:cs="Arial" w:ascii="Arial" w:hAnsi="Arial"/>
            <w:sz w:val="20"/>
          </w:rPr>
          <w:t>PAOE</w:t>
        </w:r>
      </w:hyperlink>
      <w:r>
        <w:rPr>
          <w:rFonts w:cs="Arial" w:ascii="Arial" w:hAnsi="Arial"/>
          <w:sz w:val="20"/>
        </w:rPr>
        <w:t xml:space="preserve"> </w:t>
      </w:r>
    </w:p>
    <w:p>
      <w:pPr>
        <w:pStyle w:val="Normal"/>
        <w:numPr>
          <w:ilvl w:val="2"/>
          <w:numId w:val="3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October Goals</w:t>
      </w:r>
    </w:p>
    <w:p>
      <w:pPr>
        <w:pStyle w:val="Normal"/>
        <w:numPr>
          <w:ilvl w:val="3"/>
          <w:numId w:val="3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Part 1: Sexual Harassment Prevention Training</w:t>
        <w:br/>
      </w:r>
      <w:r>
        <w:rPr>
          <w:rFonts w:cs="Arial" w:ascii="Arial" w:hAnsi="Arial"/>
          <w:sz w:val="20"/>
          <w:u w:val="single"/>
        </w:rPr>
        <w:t>https://www.youtube.com/watch?v=sL7LwBsV9bM</w:t>
        <w:br/>
      </w:r>
      <w:r>
        <w:rPr>
          <w:rFonts w:cs="Arial" w:ascii="Arial" w:hAnsi="Arial"/>
          <w:sz w:val="20"/>
        </w:rPr>
        <w:t xml:space="preserve">Part 2: Sexual Harassment Prevention Training: Case Studies: </w:t>
      </w:r>
      <w:hyperlink r:id="rId9">
        <w:r>
          <w:rPr>
            <w:rStyle w:val="Hyperlink"/>
            <w:rFonts w:cs="Arial" w:ascii="Arial" w:hAnsi="Arial"/>
            <w:sz w:val="20"/>
          </w:rPr>
          <w:t>https://www.youtube.com/watch?v=1za7gs9S2H0</w:t>
        </w:r>
      </w:hyperlink>
    </w:p>
    <w:p>
      <w:pPr>
        <w:pStyle w:val="Normal"/>
        <w:numPr>
          <w:ilvl w:val="4"/>
          <w:numId w:val="36"/>
        </w:numPr>
        <w:tabs>
          <w:tab w:val="clear" w:pos="720"/>
          <w:tab w:val="left" w:pos="2340" w:leader="none"/>
        </w:tabs>
        <w:spacing w:lineRule="auto" w:line="360"/>
        <w:rPr>
          <w:color w:val="C9211E"/>
        </w:rPr>
      </w:pPr>
      <w:r>
        <w:rPr>
          <w:color w:val="C9211E"/>
        </w:rPr>
        <w:t>Required for all new board members. Email Amanda when complete</w:t>
      </w:r>
    </w:p>
    <w:p>
      <w:pPr>
        <w:pStyle w:val="Normal"/>
        <w:numPr>
          <w:ilvl w:val="3"/>
          <w:numId w:val="3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Regional Goals meetings with respective RVC (many with Oct. 1 deadline)</w:t>
      </w:r>
    </w:p>
    <w:p>
      <w:pPr>
        <w:pStyle w:val="Normal"/>
        <w:numPr>
          <w:ilvl w:val="3"/>
          <w:numId w:val="3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CT10 For publishing a high-level schedule of Chapter activities for the Society year on website and social media, to be completed and shared prior to </w:t>
      </w:r>
      <w:r>
        <w:rPr>
          <w:rFonts w:cs="Arial" w:ascii="Arial" w:hAnsi="Arial"/>
          <w:b/>
          <w:bCs/>
          <w:sz w:val="20"/>
        </w:rPr>
        <w:t>October 1</w:t>
      </w:r>
      <w:r>
        <w:rPr>
          <w:rFonts w:cs="Arial" w:ascii="Arial" w:hAnsi="Arial"/>
          <w:sz w:val="20"/>
        </w:rPr>
        <w:t xml:space="preserve"> or 2 weeks after the CRC, whichever is later. 50 Bonus points if schedule includes DLs. | 250 points.</w:t>
      </w:r>
    </w:p>
    <w:p>
      <w:pPr>
        <w:pStyle w:val="Normal"/>
        <w:numPr>
          <w:ilvl w:val="4"/>
          <w:numId w:val="3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Publish to website calendar, include in Mark’s Newsletter, and Caryn will publish on social media</w:t>
      </w:r>
    </w:p>
    <w:p>
      <w:pPr>
        <w:pStyle w:val="Normal"/>
        <w:numPr>
          <w:ilvl w:val="3"/>
          <w:numId w:val="4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PAOE – How to access:</w:t>
      </w:r>
    </w:p>
    <w:p>
      <w:pPr>
        <w:pStyle w:val="Normal"/>
        <w:numPr>
          <w:ilvl w:val="4"/>
          <w:numId w:val="4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Login to ASHRAE.org</w:t>
      </w:r>
    </w:p>
    <w:p>
      <w:pPr>
        <w:pStyle w:val="Normal"/>
        <w:numPr>
          <w:ilvl w:val="5"/>
          <w:numId w:val="4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Communities</w:t>
      </w:r>
    </w:p>
    <w:p>
      <w:pPr>
        <w:pStyle w:val="Normal"/>
        <w:numPr>
          <w:ilvl w:val="6"/>
          <w:numId w:val="4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Chapter Resources</w:t>
      </w:r>
    </w:p>
    <w:p>
      <w:pPr>
        <w:pStyle w:val="Normal"/>
        <w:numPr>
          <w:ilvl w:val="7"/>
          <w:numId w:val="4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PAOE (May not show up for everyone)</w:t>
      </w:r>
    </w:p>
    <w:p>
      <w:pPr>
        <w:pStyle w:val="Normal"/>
        <w:numPr>
          <w:ilvl w:val="4"/>
          <w:numId w:val="4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Amanda will send direct link</w:t>
      </w:r>
    </w:p>
    <w:p>
      <w:pPr>
        <w:pStyle w:val="Normal"/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/>
        <w:drawing>
          <wp:inline distT="0" distB="0" distL="0" distR="0">
            <wp:extent cx="6629400" cy="1034415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103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4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Committee Reports (15 minutes)</w:t>
      </w:r>
    </w:p>
    <w:p>
      <w:pPr>
        <w:pStyle w:val="Normal"/>
        <w:numPr>
          <w:ilvl w:val="1"/>
          <w:numId w:val="4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Scholarship Honors and Awards -</w:t>
      </w:r>
    </w:p>
    <w:p>
      <w:pPr>
        <w:pStyle w:val="Normal"/>
        <w:numPr>
          <w:ilvl w:val="2"/>
          <w:numId w:val="4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</w:t>
      </w:r>
    </w:p>
    <w:p>
      <w:pPr>
        <w:pStyle w:val="Normal"/>
        <w:numPr>
          <w:ilvl w:val="1"/>
          <w:numId w:val="4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Programs </w:t>
      </w:r>
    </w:p>
    <w:p>
      <w:pPr>
        <w:pStyle w:val="Normal"/>
        <w:numPr>
          <w:ilvl w:val="2"/>
          <w:numId w:val="5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</w:t>
      </w:r>
    </w:p>
    <w:p>
      <w:pPr>
        <w:pStyle w:val="Normal"/>
        <w:numPr>
          <w:ilvl w:val="1"/>
          <w:numId w:val="5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sz w:val="20"/>
        </w:rPr>
        <w:t xml:space="preserve">Membership </w:t>
      </w:r>
    </w:p>
    <w:p>
      <w:pPr>
        <w:pStyle w:val="Normal"/>
        <w:numPr>
          <w:ilvl w:val="2"/>
          <w:numId w:val="5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Recognition night in Jan or February</w:t>
      </w:r>
    </w:p>
    <w:p>
      <w:pPr>
        <w:pStyle w:val="Normal"/>
        <w:numPr>
          <w:ilvl w:val="2"/>
          <w:numId w:val="5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Milestone rec: April or May</w:t>
      </w:r>
    </w:p>
    <w:p>
      <w:pPr>
        <w:pStyle w:val="Normal"/>
        <w:numPr>
          <w:ilvl w:val="2"/>
          <w:numId w:val="5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November: Membership Promotion night</w:t>
      </w:r>
    </w:p>
    <w:p>
      <w:pPr>
        <w:pStyle w:val="Normal"/>
        <w:numPr>
          <w:ilvl w:val="1"/>
          <w:numId w:val="5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DEI Committee</w:t>
      </w:r>
    </w:p>
    <w:p>
      <w:pPr>
        <w:pStyle w:val="Normal"/>
        <w:numPr>
          <w:ilvl w:val="2"/>
          <w:numId w:val="5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Date set for fall Women in ASHRAE celebration: Nov 5, 5:30 or 6-8pm</w:t>
      </w:r>
    </w:p>
    <w:p>
      <w:pPr>
        <w:pStyle w:val="Normal"/>
        <w:numPr>
          <w:ilvl w:val="3"/>
          <w:numId w:val="5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Open to everyone</w:t>
      </w:r>
    </w:p>
    <w:p>
      <w:pPr>
        <w:pStyle w:val="Normal"/>
        <w:numPr>
          <w:ilvl w:val="1"/>
          <w:numId w:val="5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Student Activities </w:t>
      </w:r>
    </w:p>
    <w:p>
      <w:pPr>
        <w:pStyle w:val="Normal"/>
        <w:numPr>
          <w:ilvl w:val="2"/>
          <w:numId w:val="5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Jason G met with UW student chapter president last week</w:t>
      </w:r>
    </w:p>
    <w:p>
      <w:pPr>
        <w:pStyle w:val="Normal"/>
        <w:numPr>
          <w:ilvl w:val="2"/>
          <w:numId w:val="6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Strong interest in students attending Winter conference due to close to proximity to Chicago</w:t>
      </w:r>
    </w:p>
    <w:p>
      <w:pPr>
        <w:pStyle w:val="Normal"/>
        <w:numPr>
          <w:ilvl w:val="3"/>
          <w:numId w:val="6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Up to 10 students are interested</w:t>
      </w:r>
    </w:p>
    <w:p>
      <w:pPr>
        <w:pStyle w:val="Normal"/>
        <w:numPr>
          <w:ilvl w:val="2"/>
          <w:numId w:val="6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Jason shared travel scholarship info</w:t>
      </w:r>
    </w:p>
    <w:p>
      <w:pPr>
        <w:pStyle w:val="Normal"/>
        <w:numPr>
          <w:ilvl w:val="2"/>
          <w:numId w:val="6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Students are interested in presenting on a chiller project at a spring meeting, targeting March</w:t>
      </w:r>
    </w:p>
    <w:p>
      <w:pPr>
        <w:pStyle w:val="Normal"/>
        <w:numPr>
          <w:ilvl w:val="2"/>
          <w:numId w:val="6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Nov 30: hosting UW College of Engineering event</w:t>
      </w:r>
    </w:p>
    <w:p>
      <w:pPr>
        <w:pStyle w:val="Normal"/>
        <w:numPr>
          <w:ilvl w:val="2"/>
          <w:numId w:val="6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Jason will lead tours through Morgridge Hall mech spaces for Doug Reindl’s class</w:t>
      </w:r>
    </w:p>
    <w:p>
      <w:pPr>
        <w:pStyle w:val="Normal"/>
        <w:numPr>
          <w:ilvl w:val="2"/>
          <w:numId w:val="6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Planning on at least one YEA crossover meeting</w:t>
      </w:r>
    </w:p>
    <w:p>
      <w:pPr>
        <w:pStyle w:val="Normal"/>
        <w:numPr>
          <w:ilvl w:val="1"/>
          <w:numId w:val="6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Refrigeration</w:t>
      </w:r>
    </w:p>
    <w:p>
      <w:pPr>
        <w:pStyle w:val="Normal"/>
        <w:numPr>
          <w:ilvl w:val="2"/>
          <w:numId w:val="6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updates</w:t>
      </w:r>
    </w:p>
    <w:p>
      <w:pPr>
        <w:pStyle w:val="Normal"/>
        <w:numPr>
          <w:ilvl w:val="1"/>
          <w:numId w:val="6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Sustainability </w:t>
      </w:r>
    </w:p>
    <w:p>
      <w:pPr>
        <w:pStyle w:val="Normal"/>
        <w:numPr>
          <w:ilvl w:val="2"/>
          <w:numId w:val="7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AIA meeting is a go (November)</w:t>
      </w:r>
    </w:p>
    <w:p>
      <w:pPr>
        <w:pStyle w:val="Normal"/>
        <w:numPr>
          <w:ilvl w:val="1"/>
          <w:numId w:val="7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YEA </w:t>
      </w:r>
    </w:p>
    <w:p>
      <w:pPr>
        <w:pStyle w:val="Normal"/>
        <w:numPr>
          <w:ilvl w:val="2"/>
          <w:numId w:val="7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Pickleball event planned</w:t>
      </w:r>
    </w:p>
    <w:p>
      <w:pPr>
        <w:pStyle w:val="Normal"/>
        <w:numPr>
          <w:ilvl w:val="2"/>
          <w:numId w:val="7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Looking to get YEA involved with student engineers</w:t>
      </w:r>
    </w:p>
    <w:p>
      <w:pPr>
        <w:pStyle w:val="Normal"/>
        <w:numPr>
          <w:ilvl w:val="1"/>
          <w:numId w:val="7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Golf</w:t>
      </w:r>
    </w:p>
    <w:p>
      <w:pPr>
        <w:pStyle w:val="Normal"/>
        <w:numPr>
          <w:ilvl w:val="2"/>
          <w:numId w:val="7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updates</w:t>
      </w:r>
    </w:p>
    <w:p>
      <w:pPr>
        <w:pStyle w:val="Normal"/>
        <w:numPr>
          <w:ilvl w:val="1"/>
          <w:numId w:val="7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Audit</w:t>
      </w:r>
    </w:p>
    <w:p>
      <w:pPr>
        <w:pStyle w:val="Normal"/>
        <w:numPr>
          <w:ilvl w:val="2"/>
          <w:numId w:val="7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Mark will follow up with Sawyer</w:t>
      </w:r>
    </w:p>
    <w:p>
      <w:pPr>
        <w:pStyle w:val="Normal"/>
        <w:numPr>
          <w:ilvl w:val="1"/>
          <w:numId w:val="7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Historical</w:t>
      </w:r>
    </w:p>
    <w:p>
      <w:pPr>
        <w:pStyle w:val="Normal"/>
        <w:numPr>
          <w:ilvl w:val="2"/>
          <w:numId w:val="7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</w:t>
      </w:r>
    </w:p>
    <w:p>
      <w:pPr>
        <w:pStyle w:val="Normal"/>
        <w:numPr>
          <w:ilvl w:val="1"/>
          <w:numId w:val="8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Research Promotion -</w:t>
      </w:r>
    </w:p>
    <w:p>
      <w:pPr>
        <w:pStyle w:val="Normal"/>
        <w:numPr>
          <w:ilvl w:val="2"/>
          <w:numId w:val="8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Peyton setting something up for December</w:t>
      </w:r>
    </w:p>
    <w:p>
      <w:pPr>
        <w:pStyle w:val="Normal"/>
        <w:numPr>
          <w:ilvl w:val="1"/>
          <w:numId w:val="8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GGAC</w:t>
      </w:r>
    </w:p>
    <w:p>
      <w:pPr>
        <w:pStyle w:val="Normal"/>
        <w:numPr>
          <w:ilvl w:val="2"/>
          <w:numId w:val="8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updates</w:t>
      </w:r>
    </w:p>
    <w:p>
      <w:pPr>
        <w:pStyle w:val="Normal"/>
        <w:numPr>
          <w:ilvl w:val="1"/>
          <w:numId w:val="8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CTTC</w:t>
      </w:r>
    </w:p>
    <w:p>
      <w:pPr>
        <w:pStyle w:val="Normal"/>
        <w:numPr>
          <w:ilvl w:val="2"/>
          <w:numId w:val="8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Working on reports</w:t>
      </w:r>
    </w:p>
    <w:p>
      <w:pPr>
        <w:pStyle w:val="Normal"/>
        <w:numPr>
          <w:ilvl w:val="2"/>
          <w:numId w:val="8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Will work with Peyton to complete paperwork</w:t>
      </w:r>
    </w:p>
    <w:p>
      <w:pPr>
        <w:pStyle w:val="Normal"/>
        <w:numPr>
          <w:ilvl w:val="2"/>
          <w:numId w:val="8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Will set up an email list</w:t>
      </w:r>
    </w:p>
    <w:p>
      <w:pPr>
        <w:pStyle w:val="Normal"/>
        <w:numPr>
          <w:ilvl w:val="2"/>
          <w:numId w:val="8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Curate PAOE and PDH process</w:t>
      </w:r>
    </w:p>
    <w:p>
      <w:pPr>
        <w:pStyle w:val="Normal"/>
        <w:numPr>
          <w:ilvl w:val="1"/>
          <w:numId w:val="8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CRC</w:t>
      </w:r>
    </w:p>
    <w:p>
      <w:pPr>
        <w:pStyle w:val="Normal"/>
        <w:numPr>
          <w:ilvl w:val="2"/>
          <w:numId w:val="9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Committed all tech session presenters</w:t>
      </w:r>
    </w:p>
    <w:p>
      <w:pPr>
        <w:pStyle w:val="Normal"/>
        <w:numPr>
          <w:ilvl w:val="2"/>
          <w:numId w:val="9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Hotel coordination in progress</w:t>
      </w:r>
    </w:p>
    <w:p>
      <w:pPr>
        <w:pStyle w:val="Normal"/>
        <w:numPr>
          <w:ilvl w:val="3"/>
          <w:numId w:val="9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Room layouts</w:t>
      </w:r>
    </w:p>
    <w:p>
      <w:pPr>
        <w:pStyle w:val="Normal"/>
        <w:numPr>
          <w:ilvl w:val="3"/>
          <w:numId w:val="9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Required tech</w:t>
      </w:r>
    </w:p>
    <w:p>
      <w:pPr>
        <w:pStyle w:val="Normal"/>
        <w:numPr>
          <w:ilvl w:val="2"/>
          <w:numId w:val="9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Created task lists for volunteers</w:t>
      </w:r>
    </w:p>
    <w:p>
      <w:pPr>
        <w:pStyle w:val="Normal"/>
        <w:numPr>
          <w:ilvl w:val="3"/>
          <w:numId w:val="9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Fall: sponsership solicitation starts</w:t>
      </w:r>
    </w:p>
    <w:p>
      <w:pPr>
        <w:pStyle w:val="Normal"/>
        <w:numPr>
          <w:ilvl w:val="3"/>
          <w:numId w:val="9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Jan: Registration ready</w:t>
      </w:r>
    </w:p>
    <w:p>
      <w:pPr>
        <w:pStyle w:val="Normal"/>
        <w:numPr>
          <w:ilvl w:val="2"/>
          <w:numId w:val="9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Working on creating social activities</w:t>
      </w:r>
    </w:p>
    <w:p>
      <w:pPr>
        <w:pStyle w:val="Normal"/>
        <w:numPr>
          <w:ilvl w:val="3"/>
          <w:numId w:val="9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Women in ASHRAE – coordinate with Caryn</w:t>
      </w:r>
    </w:p>
    <w:p>
      <w:pPr>
        <w:pStyle w:val="Normal"/>
        <w:numPr>
          <w:ilvl w:val="2"/>
          <w:numId w:val="9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Goal is to cultivate good business interactions</w:t>
      </w:r>
    </w:p>
    <w:p>
      <w:pPr>
        <w:pStyle w:val="Normal"/>
        <w:numPr>
          <w:ilvl w:val="2"/>
          <w:numId w:val="10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Still need Keynote speakers</w:t>
      </w:r>
    </w:p>
    <w:p>
      <w:pPr>
        <w:pStyle w:val="Normal"/>
        <w:numPr>
          <w:ilvl w:val="1"/>
          <w:numId w:val="10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Newsletter / Web Site</w:t>
      </w:r>
    </w:p>
    <w:p>
      <w:pPr>
        <w:pStyle w:val="Normal"/>
        <w:numPr>
          <w:ilvl w:val="2"/>
          <w:numId w:val="10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Events are already planned</w:t>
      </w:r>
    </w:p>
    <w:p>
      <w:pPr>
        <w:pStyle w:val="Normal"/>
        <w:numPr>
          <w:ilvl w:val="2"/>
          <w:numId w:val="103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Shooting for early next week to sent Newsletter</w:t>
      </w:r>
    </w:p>
    <w:p>
      <w:pPr>
        <w:pStyle w:val="Normal"/>
        <w:numPr>
          <w:ilvl w:val="1"/>
          <w:numId w:val="104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Nominating Committee</w:t>
      </w:r>
    </w:p>
    <w:p>
      <w:pPr>
        <w:pStyle w:val="Normal"/>
        <w:numPr>
          <w:ilvl w:val="2"/>
          <w:numId w:val="105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color w:val="C9211E"/>
          <w:sz w:val="20"/>
        </w:rPr>
      </w:pPr>
      <w:r>
        <w:rPr>
          <w:rFonts w:cs="Arial" w:ascii="Arial" w:hAnsi="Arial"/>
          <w:color w:val="C9211E"/>
          <w:sz w:val="20"/>
        </w:rPr>
        <w:t>No updates</w:t>
      </w:r>
    </w:p>
    <w:p>
      <w:pPr>
        <w:pStyle w:val="Normal"/>
        <w:numPr>
          <w:ilvl w:val="0"/>
          <w:numId w:val="106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Old Business (10 minutes)</w:t>
      </w:r>
    </w:p>
    <w:p>
      <w:pPr>
        <w:pStyle w:val="Normal"/>
        <w:numPr>
          <w:ilvl w:val="1"/>
          <w:numId w:val="107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Chapter Nominations </w:t>
      </w:r>
    </w:p>
    <w:p>
      <w:pPr>
        <w:pStyle w:val="Normal"/>
        <w:numPr>
          <w:ilvl w:val="2"/>
          <w:numId w:val="108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Still need a member at large</w:t>
      </w:r>
    </w:p>
    <w:p>
      <w:pPr>
        <w:pStyle w:val="Normal"/>
        <w:numPr>
          <w:ilvl w:val="1"/>
          <w:numId w:val="109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Taxes – </w:t>
      </w:r>
    </w:p>
    <w:p>
      <w:pPr>
        <w:pStyle w:val="Normal"/>
        <w:numPr>
          <w:ilvl w:val="2"/>
          <w:numId w:val="110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Payton, Nathan, Amanda, James need to have a meeting to make sure this is settled going forward. Not having the conversation in the meeting. </w:t>
      </w:r>
    </w:p>
    <w:p>
      <w:pPr>
        <w:pStyle w:val="Normal"/>
        <w:numPr>
          <w:ilvl w:val="0"/>
          <w:numId w:val="111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>Next BOG Meeting –</w:t>
      </w:r>
      <w:r>
        <w:rPr>
          <w:rFonts w:cs="Arial" w:ascii="Arial" w:hAnsi="Arial"/>
          <w:b/>
          <w:bCs/>
          <w:sz w:val="20"/>
        </w:rPr>
        <w:t xml:space="preserve">   BOG Meeting October 26</w:t>
      </w:r>
      <w:r>
        <w:rPr>
          <w:rFonts w:cs="Arial" w:ascii="Arial" w:hAnsi="Arial"/>
          <w:b/>
          <w:bCs/>
          <w:sz w:val="20"/>
          <w:vertAlign w:val="superscript"/>
        </w:rPr>
        <w:t>th</w:t>
      </w:r>
      <w:r>
        <w:rPr>
          <w:rFonts w:cs="Arial" w:ascii="Arial" w:hAnsi="Arial"/>
          <w:b/>
          <w:bCs/>
          <w:sz w:val="20"/>
        </w:rPr>
        <w:t xml:space="preserve"> 4-5 pm.   </w:t>
      </w:r>
    </w:p>
    <w:p>
      <w:pPr>
        <w:pStyle w:val="Normal"/>
        <w:numPr>
          <w:ilvl w:val="0"/>
          <w:numId w:val="112"/>
        </w:numPr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  <w:t xml:space="preserve">Adjourn   </w:t>
      </w:r>
    </w:p>
    <w:p>
      <w:pPr>
        <w:pStyle w:val="Normal"/>
        <w:keepNext w:val="true"/>
        <w:tabs>
          <w:tab w:val="clear" w:pos="720"/>
          <w:tab w:val="left" w:pos="2340" w:leader="none"/>
        </w:tabs>
        <w:spacing w:lineRule="auto" w:line="360"/>
        <w:rPr>
          <w:rFonts w:ascii="Arial" w:hAnsi="Arial" w:cs="Arial"/>
          <w:sz w:val="20"/>
        </w:rPr>
      </w:pPr>
      <w:r>
        <w:rPr>
          <w:rFonts w:cs="Arial" w:ascii="Arial" w:hAnsi="Arial"/>
          <w:sz w:val="20"/>
        </w:rPr>
      </w:r>
    </w:p>
    <w:sectPr>
      <w:type w:val="continuous"/>
      <w:pgSz w:w="12240" w:h="15840"/>
      <w:pgMar w:left="900" w:right="900" w:gutter="0" w:header="720" w:top="1080" w:footer="72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18" w:space="1" w:color="000000"/>
      </w:pBdr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double" w:sz="18" w:space="1" w:color="000000"/>
      </w:pBdr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0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Madison Chapter of ASHRAE 2026-2027</w:t>
    </w:r>
  </w:p>
  <w:p>
    <w:pPr>
      <w:pStyle w:val="Normal"/>
      <w:pBdr>
        <w:top w:val="single" w:sz="4" w:space="0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MEETING NOTICE AND AGENDA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0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Madison Chapter of ASHRAE 2026-2027</w:t>
    </w:r>
  </w:p>
  <w:p>
    <w:pPr>
      <w:pStyle w:val="Normal"/>
      <w:pBdr>
        <w:top w:val="single" w:sz="4" w:space="0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Century Gothic" w:hAnsi="Century Gothic"/>
        <w:b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MEETING NOTICE AND AGENDA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C9211E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4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5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6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7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8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7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8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9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3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4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5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6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07">
    <w:abstractNumId w:val="1"/>
    <w:lvlOverride w:ilvl="0">
      <w:startOverride w:val="1"/>
    </w:lvlOverride>
    <w:lvlOverride w:ilvl="1">
      <w:startOverride w:val="1"/>
    </w:lvlOverride>
  </w:num>
  <w:num w:numId="108">
    <w:abstractNumId w:val="1"/>
  </w:num>
  <w:num w:numId="109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10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11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  <w:num w:numId="112">
    <w:abstractNumId w:val="1"/>
    <w:lvlOverride w:ilvl="0">
      <w:startOverride w:val="1"/>
    </w:lvlOverride>
    <w:lvlOverride w:ilvl="1">
      <w:startOverride w:val="1"/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color w:val="C9211E"/>
        </w:rPr>
      </w:lvl>
    </w:lvlOverride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2359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HeaderChar" w:customStyle="1">
    <w:name w:val="Header Char"/>
    <w:link w:val="Header"/>
    <w:qFormat/>
    <w:rsid w:val="00f12ef3"/>
    <w:rPr>
      <w:sz w:val="24"/>
      <w:szCs w:val="24"/>
    </w:rPr>
  </w:style>
  <w:style w:type="character" w:styleId="apple-style-span" w:customStyle="1">
    <w:name w:val="apple-style-span"/>
    <w:basedOn w:val="DefaultParagraphFont"/>
    <w:qFormat/>
    <w:rsid w:val="00e217bc"/>
    <w:rPr/>
  </w:style>
  <w:style w:type="character" w:styleId="apple-converted-space" w:customStyle="1">
    <w:name w:val="apple-converted-space"/>
    <w:basedOn w:val="DefaultParagraphFont"/>
    <w:qFormat/>
    <w:rsid w:val="0056577b"/>
    <w:rPr/>
  </w:style>
  <w:style w:type="character" w:styleId="BalloonTextChar" w:customStyle="1">
    <w:name w:val="Balloon Text Char"/>
    <w:link w:val="BalloonText"/>
    <w:qFormat/>
    <w:rsid w:val="00f934b1"/>
    <w:rPr>
      <w:rFonts w:ascii="Tahoma" w:hAnsi="Tahoma" w:cs="Tahoma"/>
      <w:sz w:val="16"/>
      <w:szCs w:val="16"/>
    </w:rPr>
  </w:style>
  <w:style w:type="character" w:styleId="xbe" w:customStyle="1">
    <w:name w:val="_xbe"/>
    <w:qFormat/>
    <w:rsid w:val="00784f9a"/>
    <w:rPr/>
  </w:style>
  <w:style w:type="character" w:styleId="Hyperlink">
    <w:name w:val="Hyperlink"/>
    <w:basedOn w:val="DefaultParagraphFont"/>
    <w:rsid w:val="004a5058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rsid w:val="00ed3893"/>
    <w:rPr>
      <w:color w:themeColor="followedHyperlink"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24cf9"/>
    <w:rPr>
      <w:color w:val="605E5C"/>
      <w:shd w:fill="E1DFDD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a5215e"/>
    <w:pPr>
      <w:ind w:left="720"/>
    </w:pPr>
    <w:rPr/>
  </w:style>
  <w:style w:type="paragraph" w:styleId="BalloonText">
    <w:name w:val="Balloon Text"/>
    <w:basedOn w:val="Normal"/>
    <w:link w:val="BalloonTextChar"/>
    <w:qFormat/>
    <w:rsid w:val="00f934b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02359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https://eweb.ashrae.org/eweb/dynamicpage.aspx?site=ASHRAE&amp;webcode=paoe&amp;chp_cst_key=10cdb93c-a68c-4e3a-b88d-d52f1d83e7e7" TargetMode="External"/><Relationship Id="rId9" Type="http://schemas.openxmlformats.org/officeDocument/2006/relationships/hyperlink" Target="https://www.youtube.com/watch?v=1za7gs9S2H0" TargetMode="External"/><Relationship Id="rId10" Type="http://schemas.openxmlformats.org/officeDocument/2006/relationships/image" Target="media/image1.png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ASHRAE 2004-05 Agenda.dot</Template>
  <TotalTime>58</TotalTime>
  <Application>LibreOffice/25.2.7.2$Windows_X86_64 LibreOffice_project/5cbfd1ab6520636bb5f7b99185aa69bd7456825d</Application>
  <AppVersion>15.0000</AppVersion>
  <Pages>4</Pages>
  <Words>865</Words>
  <Characters>4416</Characters>
  <CharactersWithSpaces>5116</CharactersWithSpaces>
  <Paragraphs>143</Paragraphs>
  <Company>A &amp; M Productions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2026-09-28T13:02:00Z</dcterms:created>
  <dc:creator>Matt Koukl</dc:creator>
  <dc:description/>
  <dc:language>en-US</dc:language>
  <cp:lastModifiedBy/>
  <cp:lastPrinted>2018-07-16T13:07:00Z</cp:lastPrinted>
  <dcterms:modified xsi:type="dcterms:W3CDTF">2026-09-28T17:04:56Z</dcterms:modified>
  <cp:revision>11</cp:revision>
  <dc:subject/>
  <dc:title>Madison Chapter of ASHRAE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